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01" w:tblpY="1066"/>
        <w:tblW w:w="16126" w:type="dxa"/>
        <w:tblLayout w:type="fixed"/>
        <w:tblLook w:val="04A0"/>
      </w:tblPr>
      <w:tblGrid>
        <w:gridCol w:w="2235"/>
        <w:gridCol w:w="2315"/>
        <w:gridCol w:w="2315"/>
        <w:gridCol w:w="2315"/>
        <w:gridCol w:w="2315"/>
        <w:gridCol w:w="2315"/>
        <w:gridCol w:w="2316"/>
      </w:tblGrid>
      <w:tr w:rsidR="008409BD" w:rsidRPr="008409BD" w:rsidTr="00004B90">
        <w:trPr>
          <w:trHeight w:val="1207"/>
        </w:trPr>
        <w:tc>
          <w:tcPr>
            <w:tcW w:w="2235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Арктические пустыни (ледяная зона)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Тундра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Тайга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Степь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Пустыня</w:t>
            </w:r>
          </w:p>
        </w:tc>
        <w:tc>
          <w:tcPr>
            <w:tcW w:w="2316" w:type="dxa"/>
          </w:tcPr>
          <w:p w:rsidR="008409BD" w:rsidRPr="008409BD" w:rsidRDefault="008409BD" w:rsidP="00840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Субтропики</w:t>
            </w:r>
          </w:p>
        </w:tc>
      </w:tr>
      <w:tr w:rsidR="008409BD" w:rsidRPr="008409BD" w:rsidTr="00004B90">
        <w:trPr>
          <w:trHeight w:val="1830"/>
        </w:trPr>
        <w:tc>
          <w:tcPr>
            <w:tcW w:w="2235" w:type="dxa"/>
          </w:tcPr>
          <w:p w:rsidR="008409BD" w:rsidRPr="008409BD" w:rsidRDefault="00004B90" w:rsidP="008409BD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Расположение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9BD" w:rsidRPr="008409BD" w:rsidTr="00004B90">
        <w:trPr>
          <w:trHeight w:val="1830"/>
        </w:trPr>
        <w:tc>
          <w:tcPr>
            <w:tcW w:w="2235" w:type="dxa"/>
          </w:tcPr>
          <w:p w:rsidR="008409BD" w:rsidRPr="008409BD" w:rsidRDefault="007B0D5A" w:rsidP="008409BD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времен года.</w:t>
            </w:r>
            <w:r w:rsidR="00310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9BD" w:rsidRPr="008409BD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9BD" w:rsidRPr="008409BD" w:rsidTr="00004B90">
        <w:trPr>
          <w:trHeight w:val="1830"/>
        </w:trPr>
        <w:tc>
          <w:tcPr>
            <w:tcW w:w="2235" w:type="dxa"/>
          </w:tcPr>
          <w:p w:rsidR="008409BD" w:rsidRPr="008409BD" w:rsidRDefault="008409BD" w:rsidP="008409BD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9BD" w:rsidRPr="008409BD" w:rsidTr="00004B90">
        <w:trPr>
          <w:trHeight w:val="1830"/>
        </w:trPr>
        <w:tc>
          <w:tcPr>
            <w:tcW w:w="2235" w:type="dxa"/>
          </w:tcPr>
          <w:p w:rsidR="008409BD" w:rsidRPr="008409BD" w:rsidRDefault="008409BD" w:rsidP="008409BD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9BD" w:rsidRPr="008409BD" w:rsidTr="00004B90">
        <w:trPr>
          <w:trHeight w:val="1830"/>
        </w:trPr>
        <w:tc>
          <w:tcPr>
            <w:tcW w:w="2235" w:type="dxa"/>
          </w:tcPr>
          <w:p w:rsidR="008409BD" w:rsidRPr="008409BD" w:rsidRDefault="008409BD" w:rsidP="008409BD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409BD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8409BD" w:rsidRPr="008409BD" w:rsidRDefault="008409BD" w:rsidP="00840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0E2" w:rsidRPr="008409BD" w:rsidRDefault="008409BD" w:rsidP="00840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9BD">
        <w:rPr>
          <w:rFonts w:ascii="Times New Roman" w:hAnsi="Times New Roman" w:cs="Times New Roman"/>
          <w:b/>
          <w:sz w:val="28"/>
          <w:szCs w:val="28"/>
        </w:rPr>
        <w:t>Сравнительная таблица природных зон России</w:t>
      </w:r>
    </w:p>
    <w:sectPr w:rsidR="00FF40E2" w:rsidRPr="008409BD" w:rsidSect="008409B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6334F"/>
    <w:multiLevelType w:val="hybridMultilevel"/>
    <w:tmpl w:val="5EC4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9BD"/>
    <w:rsid w:val="00004B90"/>
    <w:rsid w:val="00310EE8"/>
    <w:rsid w:val="007B0D5A"/>
    <w:rsid w:val="008409BD"/>
    <w:rsid w:val="00D9478C"/>
    <w:rsid w:val="00F7763C"/>
    <w:rsid w:val="00FF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2020-11-22T20:07:00Z</dcterms:created>
  <dcterms:modified xsi:type="dcterms:W3CDTF">2020-11-22T21:32:00Z</dcterms:modified>
</cp:coreProperties>
</file>